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widowControl/>
        <w:spacing w:beforeAutospacing="0" w:afterAutospacing="0" w:line="420" w:lineRule="atLeast"/>
        <w:ind w:firstLine="420"/>
        <w:jc w:val="both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１：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</w:p>
    <w:tbl>
      <w:tblPr>
        <w:tblStyle w:val="10"/>
        <w:tblpPr w:leftFromText="180" w:rightFromText="180" w:vertAnchor="text" w:horzAnchor="margin" w:tblpX="250" w:tblpY="800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28"/>
        <w:gridCol w:w="2123"/>
        <w:gridCol w:w="1018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需求人数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专业要求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驾驶</w:t>
            </w:r>
            <w:r>
              <w:rPr>
                <w:rFonts w:ascii="仿宋" w:hAnsi="仿宋" w:eastAsia="仿宋" w:cs="仿宋"/>
                <w:sz w:val="24"/>
              </w:rPr>
              <w:t>员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驾驶</w:t>
            </w:r>
            <w:r>
              <w:rPr>
                <w:rFonts w:ascii="仿宋" w:hAnsi="仿宋" w:eastAsia="仿宋" w:cs="仿宋"/>
                <w:sz w:val="24"/>
              </w:rPr>
              <w:t>证Ｃ１</w:t>
            </w:r>
            <w:r>
              <w:rPr>
                <w:rFonts w:hint="eastAsia" w:ascii="仿宋" w:hAnsi="仿宋" w:eastAsia="仿宋" w:cs="仿宋"/>
                <w:sz w:val="24"/>
              </w:rPr>
              <w:t>及</w:t>
            </w:r>
            <w:r>
              <w:rPr>
                <w:rFonts w:ascii="仿宋" w:hAnsi="仿宋" w:eastAsia="仿宋" w:cs="仿宋"/>
                <w:sz w:val="24"/>
              </w:rPr>
              <w:t>以上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</w:t>
            </w:r>
            <w:r>
              <w:rPr>
                <w:rFonts w:ascii="仿宋" w:hAnsi="仿宋" w:eastAsia="仿宋" w:cs="仿宋"/>
                <w:sz w:val="24"/>
              </w:rPr>
              <w:t>以及上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年及以上实际</w:t>
            </w:r>
            <w:r>
              <w:rPr>
                <w:rFonts w:ascii="仿宋" w:hAnsi="仿宋" w:eastAsia="仿宋" w:cs="仿宋"/>
                <w:sz w:val="24"/>
              </w:rPr>
              <w:t>驾驶</w:t>
            </w:r>
            <w:r>
              <w:rPr>
                <w:rFonts w:hint="eastAsia" w:ascii="仿宋" w:hAnsi="仿宋" w:eastAsia="仿宋" w:cs="仿宋"/>
                <w:sz w:val="24"/>
              </w:rPr>
              <w:t>经验。在</w:t>
            </w:r>
            <w:r>
              <w:rPr>
                <w:rFonts w:ascii="仿宋" w:hAnsi="仿宋" w:eastAsia="仿宋" w:cs="仿宋"/>
                <w:sz w:val="24"/>
              </w:rPr>
              <w:t>交警部门没有违</w:t>
            </w:r>
            <w:r>
              <w:rPr>
                <w:rFonts w:hint="eastAsia" w:ascii="仿宋" w:hAnsi="仿宋" w:eastAsia="仿宋" w:cs="仿宋"/>
                <w:sz w:val="24"/>
              </w:rPr>
              <w:t>反</w:t>
            </w:r>
            <w:r>
              <w:rPr>
                <w:rFonts w:ascii="仿宋" w:hAnsi="仿宋" w:eastAsia="仿宋" w:cs="仿宋"/>
                <w:sz w:val="24"/>
              </w:rPr>
              <w:t>交</w:t>
            </w:r>
            <w:r>
              <w:rPr>
                <w:rFonts w:hint="eastAsia" w:ascii="仿宋" w:hAnsi="仿宋" w:eastAsia="仿宋" w:cs="仿宋"/>
                <w:sz w:val="24"/>
              </w:rPr>
              <w:t>通</w:t>
            </w:r>
            <w:r>
              <w:rPr>
                <w:rFonts w:ascii="仿宋" w:hAnsi="仿宋" w:eastAsia="仿宋" w:cs="仿宋"/>
                <w:sz w:val="24"/>
              </w:rPr>
              <w:t>法规被</w:t>
            </w:r>
            <w:r>
              <w:rPr>
                <w:rFonts w:hint="eastAsia" w:ascii="仿宋" w:hAnsi="仿宋" w:eastAsia="仿宋" w:cs="仿宋"/>
                <w:sz w:val="24"/>
              </w:rPr>
              <w:t>刑</w:t>
            </w:r>
            <w:r>
              <w:rPr>
                <w:rFonts w:ascii="仿宋" w:hAnsi="仿宋" w:eastAsia="仿宋" w:cs="仿宋"/>
                <w:sz w:val="24"/>
              </w:rPr>
              <w:t>拘记录、没有重大交通事故记录、没有醉驾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洒驾记录。</w:t>
            </w:r>
          </w:p>
        </w:tc>
      </w:tr>
    </w:tbl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简</w:t>
      </w:r>
      <w:r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阳市投资促进局公开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招聘岗位表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both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２：</w:t>
      </w:r>
    </w:p>
    <w:tbl>
      <w:tblPr>
        <w:tblStyle w:val="10"/>
        <w:tblpPr w:leftFromText="180" w:rightFromText="180" w:vertAnchor="text" w:horzAnchor="page" w:tblpX="1612" w:tblpY="1029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0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6"/>
        <w:gridCol w:w="2"/>
        <w:gridCol w:w="31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 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4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民 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368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</w:trPr>
        <w:tc>
          <w:tcPr>
            <w:tcW w:w="1183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面 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状 况</w:t>
            </w:r>
          </w:p>
        </w:tc>
        <w:tc>
          <w:tcPr>
            <w:tcW w:w="839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3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atLeast"/>
        </w:trPr>
        <w:tc>
          <w:tcPr>
            <w:tcW w:w="2390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电话</w:t>
            </w:r>
          </w:p>
        </w:tc>
        <w:tc>
          <w:tcPr>
            <w:tcW w:w="19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8" w:hRule="atLeast"/>
        </w:trPr>
        <w:tc>
          <w:tcPr>
            <w:tcW w:w="2390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7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4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2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居住地址</w:t>
            </w:r>
          </w:p>
        </w:tc>
        <w:tc>
          <w:tcPr>
            <w:tcW w:w="3073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6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96" w:hRule="atLeast"/>
        </w:trPr>
        <w:tc>
          <w:tcPr>
            <w:tcW w:w="963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情  况</w:t>
            </w: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3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成员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3" w:hRule="atLeast"/>
        </w:trPr>
        <w:tc>
          <w:tcPr>
            <w:tcW w:w="96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8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837" w:type="dxa"/>
            <w:gridSpan w:val="23"/>
          </w:tcPr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简阳</w:t>
      </w:r>
      <w:r>
        <w:rPr>
          <w:rFonts w:asciiTheme="minorEastAsia" w:hAnsiTheme="minorEastAsia"/>
          <w:b/>
          <w:sz w:val="44"/>
          <w:szCs w:val="44"/>
        </w:rPr>
        <w:t>市投资促进局</w:t>
      </w:r>
      <w:r>
        <w:rPr>
          <w:rFonts w:hint="eastAsia" w:asciiTheme="minorEastAsia" w:hAnsiTheme="minorEastAsia"/>
          <w:b/>
          <w:sz w:val="44"/>
          <w:szCs w:val="44"/>
        </w:rPr>
        <w:t>公开招聘</w:t>
      </w:r>
      <w:r>
        <w:rPr>
          <w:rFonts w:hint="eastAsia" w:asciiTheme="minorEastAsia" w:hAnsiTheme="minorEastAsia"/>
          <w:b/>
          <w:color w:val="000000"/>
          <w:sz w:val="44"/>
          <w:szCs w:val="44"/>
        </w:rPr>
        <w:t>驾驶员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0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0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250DCC"/>
    <w:rsid w:val="00372BD3"/>
    <w:rsid w:val="0038109A"/>
    <w:rsid w:val="003A4A56"/>
    <w:rsid w:val="003B255F"/>
    <w:rsid w:val="00470EC1"/>
    <w:rsid w:val="004C7FA2"/>
    <w:rsid w:val="00580F4B"/>
    <w:rsid w:val="00582302"/>
    <w:rsid w:val="005A3715"/>
    <w:rsid w:val="005B2F4B"/>
    <w:rsid w:val="006B5610"/>
    <w:rsid w:val="0076137E"/>
    <w:rsid w:val="00781400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B262F5"/>
    <w:rsid w:val="00BE5AC3"/>
    <w:rsid w:val="00C94D83"/>
    <w:rsid w:val="00CA0563"/>
    <w:rsid w:val="00CE7215"/>
    <w:rsid w:val="00D15219"/>
    <w:rsid w:val="00D63441"/>
    <w:rsid w:val="00D83B6F"/>
    <w:rsid w:val="00DA34FB"/>
    <w:rsid w:val="00E665D8"/>
    <w:rsid w:val="00F555F1"/>
    <w:rsid w:val="00F93F98"/>
    <w:rsid w:val="0CC33948"/>
    <w:rsid w:val="174E3E00"/>
    <w:rsid w:val="27304A72"/>
    <w:rsid w:val="2E2137D2"/>
    <w:rsid w:val="3D4D026A"/>
    <w:rsid w:val="3E7A65A5"/>
    <w:rsid w:val="3FF856D7"/>
    <w:rsid w:val="4A351353"/>
    <w:rsid w:val="70574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332</Words>
  <Characters>1895</Characters>
  <Lines>15</Lines>
  <Paragraphs>4</Paragraphs>
  <ScaleCrop>false</ScaleCrop>
  <LinksUpToDate>false</LinksUpToDate>
  <CharactersWithSpaces>2223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Administrator</cp:lastModifiedBy>
  <cp:lastPrinted>2018-04-27T07:49:00Z</cp:lastPrinted>
  <dcterms:modified xsi:type="dcterms:W3CDTF">2018-08-22T03:11:59Z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