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附件：</w:t>
      </w:r>
    </w:p>
    <w:p>
      <w:pPr>
        <w:jc w:val="center"/>
        <w:rPr>
          <w:rFonts w:ascii="方正小标宋简体" w:eastAsia="方正小标宋简体"/>
          <w:sz w:val="26"/>
          <w:szCs w:val="30"/>
        </w:rPr>
      </w:pPr>
      <w:r>
        <w:rPr>
          <w:rFonts w:hint="eastAsia" w:ascii="方正小标宋简体" w:eastAsia="方正小标宋简体"/>
          <w:sz w:val="26"/>
          <w:szCs w:val="30"/>
        </w:rPr>
        <w:t>简阳市2018年</w:t>
      </w:r>
      <w:r>
        <w:rPr>
          <w:rFonts w:hint="eastAsia" w:ascii="方正小标宋简体" w:eastAsia="方正小标宋简体"/>
          <w:sz w:val="28"/>
          <w:szCs w:val="32"/>
        </w:rPr>
        <w:t>林业、园林专业中级职务任职资格评</w:t>
      </w:r>
      <w:r>
        <w:rPr>
          <w:rFonts w:hint="eastAsia" w:ascii="方正小标宋简体" w:eastAsia="方正小标宋简体"/>
          <w:sz w:val="26"/>
          <w:szCs w:val="30"/>
        </w:rPr>
        <w:t>审通过人员名册</w:t>
      </w:r>
    </w:p>
    <w:tbl>
      <w:tblPr>
        <w:tblStyle w:val="3"/>
        <w:tblW w:w="8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199"/>
        <w:gridCol w:w="685"/>
        <w:gridCol w:w="3769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61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序号</w:t>
            </w:r>
          </w:p>
        </w:tc>
        <w:tc>
          <w:tcPr>
            <w:tcW w:w="119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姓名</w:t>
            </w:r>
          </w:p>
        </w:tc>
        <w:tc>
          <w:tcPr>
            <w:tcW w:w="68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性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别</w:t>
            </w:r>
          </w:p>
        </w:tc>
        <w:tc>
          <w:tcPr>
            <w:tcW w:w="376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工作单位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16" w:type="dxa"/>
            <w:vAlign w:val="center"/>
          </w:tcPr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肖助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7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简阳市平泉林业工作站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16" w:type="dxa"/>
            <w:vAlign w:val="center"/>
          </w:tcPr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2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赵倩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7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简阳市种子管理站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刘静雯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简阳市东溪林业工作站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4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曹玲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简阳市云龙林业工作站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5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谢文君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简阳爱晚投资有限公司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园林工程师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6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郭翠娥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四川国光农化股份有限公司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园林工程师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7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刘刚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四川国光农化股份有限公司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园林工程师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8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蒋飞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四川国光农化股份有限公司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园林工程师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9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杨妍璐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简阳市人民医院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园林工程师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池涧波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简阳市人民医院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园林工程师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11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蔡捡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简阳市市政园林管理局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园林工程师</w:t>
            </w:r>
          </w:p>
        </w:tc>
      </w:tr>
    </w:tbl>
    <w:p>
      <w:pPr>
        <w:rPr>
          <w:rFonts w:eastAsia="华文仿宋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924E9"/>
    <w:rsid w:val="47B9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2019-02-22T02:04:00Z</dcterms:created>
  <dc:creator>1</dc:creator>
  <cp:lastModifiedBy>1</cp:lastModifiedBy>
  <dcterms:modified xsi:type="dcterms:W3CDTF">2019-02-22T02:04:45Z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