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40" w:lineRule="atLeast"/>
        <w:ind w:firstLine="1205" w:firstLineChars="300"/>
        <w:jc w:val="left"/>
        <w:rPr>
          <w:rFonts w:hint="eastAsia" w:ascii="宋体" w:hAnsi="宋体"/>
          <w:b/>
          <w:bCs/>
          <w:color w:val="auto"/>
          <w:sz w:val="40"/>
        </w:rPr>
      </w:pPr>
      <w:r>
        <w:rPr>
          <w:rFonts w:hint="eastAsia" w:ascii="宋体" w:hAnsi="宋体"/>
          <w:b/>
          <w:bCs/>
          <w:color w:val="auto"/>
          <w:sz w:val="40"/>
        </w:rPr>
        <w:t>四川省申请认定教师资格人员教育教学</w:t>
      </w:r>
    </w:p>
    <w:p>
      <w:pPr>
        <w:spacing w:line="560" w:lineRule="exact"/>
        <w:jc w:val="center"/>
        <w:rPr>
          <w:rFonts w:hint="eastAsia" w:ascii="宋体" w:hAnsi="宋体"/>
          <w:b/>
          <w:bCs/>
          <w:color w:val="auto"/>
          <w:sz w:val="36"/>
        </w:rPr>
      </w:pPr>
      <w:r>
        <w:rPr>
          <w:rFonts w:hint="eastAsia" w:ascii="宋体" w:hAnsi="宋体"/>
          <w:b/>
          <w:bCs/>
          <w:color w:val="auto"/>
          <w:sz w:val="40"/>
        </w:rPr>
        <w:t>基本素质和能力审查表</w:t>
      </w:r>
    </w:p>
    <w:tbl>
      <w:tblPr>
        <w:tblStyle w:val="4"/>
        <w:tblW w:w="9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560"/>
        <w:gridCol w:w="130"/>
        <w:gridCol w:w="527"/>
        <w:gridCol w:w="531"/>
        <w:gridCol w:w="79"/>
        <w:gridCol w:w="388"/>
        <w:gridCol w:w="489"/>
        <w:gridCol w:w="18"/>
        <w:gridCol w:w="22"/>
        <w:gridCol w:w="174"/>
        <w:gridCol w:w="225"/>
        <w:gridCol w:w="144"/>
        <w:gridCol w:w="233"/>
        <w:gridCol w:w="30"/>
        <w:gridCol w:w="65"/>
        <w:gridCol w:w="43"/>
        <w:gridCol w:w="301"/>
        <w:gridCol w:w="112"/>
        <w:gridCol w:w="439"/>
        <w:gridCol w:w="64"/>
        <w:gridCol w:w="176"/>
        <w:gridCol w:w="251"/>
        <w:gridCol w:w="272"/>
        <w:gridCol w:w="130"/>
        <w:gridCol w:w="87"/>
        <w:gridCol w:w="84"/>
        <w:gridCol w:w="357"/>
        <w:gridCol w:w="361"/>
        <w:gridCol w:w="10"/>
        <w:gridCol w:w="107"/>
        <w:gridCol w:w="451"/>
        <w:gridCol w:w="138"/>
        <w:gridCol w:w="196"/>
        <w:gridCol w:w="129"/>
        <w:gridCol w:w="465"/>
        <w:gridCol w:w="9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011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姓名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5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曾用名</w:t>
            </w:r>
          </w:p>
        </w:tc>
        <w:tc>
          <w:tcPr>
            <w:tcW w:w="1255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791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性别</w:t>
            </w:r>
          </w:p>
        </w:tc>
        <w:tc>
          <w:tcPr>
            <w:tcW w:w="824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718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民族</w:t>
            </w:r>
          </w:p>
        </w:tc>
        <w:tc>
          <w:tcPr>
            <w:tcW w:w="568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863" w:type="dxa"/>
            <w:gridSpan w:val="5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（照片）近期2寸免冠彩照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出生日期</w:t>
            </w:r>
          </w:p>
        </w:tc>
        <w:tc>
          <w:tcPr>
            <w:tcW w:w="2070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463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出生地</w:t>
            </w:r>
          </w:p>
        </w:tc>
        <w:tc>
          <w:tcPr>
            <w:tcW w:w="2110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毕业学校及时间</w:t>
            </w:r>
          </w:p>
        </w:tc>
        <w:tc>
          <w:tcPr>
            <w:tcW w:w="5643" w:type="dxa"/>
            <w:gridSpan w:val="2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所学专业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83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最后学历（学位）</w:t>
            </w:r>
          </w:p>
        </w:tc>
        <w:tc>
          <w:tcPr>
            <w:tcW w:w="2110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现从事专业</w:t>
            </w:r>
          </w:p>
        </w:tc>
        <w:tc>
          <w:tcPr>
            <w:tcW w:w="1701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832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专业技术职务</w:t>
            </w:r>
          </w:p>
        </w:tc>
        <w:tc>
          <w:tcPr>
            <w:tcW w:w="2110" w:type="dxa"/>
            <w:gridSpan w:val="1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863" w:type="dxa"/>
            <w:gridSpan w:val="5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通讯地址</w:t>
            </w:r>
          </w:p>
        </w:tc>
        <w:tc>
          <w:tcPr>
            <w:tcW w:w="2742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邮政编码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166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身份证号码</w:t>
            </w:r>
          </w:p>
        </w:tc>
        <w:tc>
          <w:tcPr>
            <w:tcW w:w="2742" w:type="dxa"/>
            <w:gridSpan w:val="1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E</w:t>
            </w:r>
            <w:r>
              <w:rPr>
                <w:rFonts w:ascii="宋体" w:hAnsi="宋体"/>
                <w:color w:val="auto"/>
                <w:sz w:val="22"/>
              </w:rPr>
              <w:t>-mail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申请认定何种教师资格</w:t>
            </w:r>
          </w:p>
        </w:tc>
        <w:tc>
          <w:tcPr>
            <w:tcW w:w="1744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2333" w:type="dxa"/>
            <w:gridSpan w:val="1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申请任教学科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原取得何种教师资格</w:t>
            </w:r>
          </w:p>
        </w:tc>
        <w:tc>
          <w:tcPr>
            <w:tcW w:w="130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认定时间</w:t>
            </w:r>
          </w:p>
        </w:tc>
        <w:tc>
          <w:tcPr>
            <w:tcW w:w="2772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认定机构</w:t>
            </w: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证书编号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30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2772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305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2772" w:type="dxa"/>
            <w:gridSpan w:val="1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2431" w:type="dxa"/>
            <w:gridSpan w:val="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试讲内容（课程）</w:t>
            </w:r>
          </w:p>
        </w:tc>
        <w:tc>
          <w:tcPr>
            <w:tcW w:w="6508" w:type="dxa"/>
            <w:gridSpan w:val="3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2666" w:type="dxa"/>
            <w:gridSpan w:val="7"/>
            <w:vMerge w:val="restart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测  试  项  目</w:t>
            </w:r>
          </w:p>
        </w:tc>
        <w:tc>
          <w:tcPr>
            <w:tcW w:w="6508" w:type="dxa"/>
            <w:gridSpan w:val="3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       家       评     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2666" w:type="dxa"/>
            <w:gridSpan w:val="7"/>
            <w:vMerge w:val="continue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2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</w:t>
            </w:r>
          </w:p>
        </w:tc>
        <w:tc>
          <w:tcPr>
            <w:tcW w:w="928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</w:p>
        </w:tc>
        <w:tc>
          <w:tcPr>
            <w:tcW w:w="93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</w:p>
        </w:tc>
        <w:tc>
          <w:tcPr>
            <w:tcW w:w="929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</w:t>
            </w:r>
          </w:p>
        </w:tc>
        <w:tc>
          <w:tcPr>
            <w:tcW w:w="928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</w:t>
            </w:r>
          </w:p>
        </w:tc>
        <w:tc>
          <w:tcPr>
            <w:tcW w:w="9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1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实现教学目的能力</w:t>
            </w:r>
          </w:p>
        </w:tc>
        <w:tc>
          <w:tcPr>
            <w:tcW w:w="92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5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9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8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2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ind w:left="-105" w:leftChars="-50" w:right="-105" w:rightChars="-50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掌握课程教材内容能力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5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9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8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3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教学组织能力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5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9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8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4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教学基本素养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5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9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8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5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ind w:left="-42" w:leftChars="-20" w:right="-42" w:rightChars="-20"/>
              <w:jc w:val="center"/>
              <w:rPr>
                <w:rFonts w:hint="eastAsia" w:ascii="宋体" w:hAnsi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/>
                <w:color w:val="auto"/>
                <w:sz w:val="20"/>
                <w:szCs w:val="20"/>
              </w:rPr>
              <w:t>运用现代教育技术和教具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(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实验、实践</w:t>
            </w:r>
            <w:r>
              <w:rPr>
                <w:rFonts w:ascii="宋体" w:hAnsi="宋体"/>
                <w:color w:val="auto"/>
                <w:sz w:val="20"/>
                <w:szCs w:val="20"/>
              </w:rPr>
              <w:t>)</w:t>
            </w:r>
            <w:r>
              <w:rPr>
                <w:rFonts w:hint="eastAsia" w:ascii="宋体" w:hAnsi="宋体"/>
                <w:color w:val="auto"/>
                <w:sz w:val="20"/>
                <w:szCs w:val="20"/>
              </w:rPr>
              <w:t>能力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5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9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8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4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6</w:t>
            </w:r>
          </w:p>
        </w:tc>
        <w:tc>
          <w:tcPr>
            <w:tcW w:w="2215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教学成果</w:t>
            </w:r>
          </w:p>
        </w:tc>
        <w:tc>
          <w:tcPr>
            <w:tcW w:w="928" w:type="dxa"/>
            <w:gridSpan w:val="5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4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5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9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8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35" w:type="dxa"/>
            <w:noWrap w:val="0"/>
            <w:vAlign w:val="top"/>
          </w:tcPr>
          <w:p>
            <w:pPr>
              <w:rPr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专定评分汇总</w:t>
            </w:r>
          </w:p>
        </w:tc>
        <w:tc>
          <w:tcPr>
            <w:tcW w:w="928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28" w:type="dxa"/>
            <w:gridSpan w:val="7"/>
            <w:noWrap w:val="0"/>
            <w:vAlign w:val="top"/>
          </w:tcPr>
          <w:p>
            <w:pPr>
              <w:jc w:val="center"/>
              <w:rPr>
                <w:color w:val="auto"/>
              </w:rPr>
            </w:pPr>
          </w:p>
        </w:tc>
        <w:tc>
          <w:tcPr>
            <w:tcW w:w="930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30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29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28" w:type="dxa"/>
            <w:gridSpan w:val="4"/>
            <w:noWrap w:val="0"/>
            <w:vAlign w:val="top"/>
          </w:tcPr>
          <w:p>
            <w:pPr>
              <w:rPr>
                <w:color w:val="auto"/>
              </w:rPr>
            </w:pPr>
          </w:p>
        </w:tc>
        <w:tc>
          <w:tcPr>
            <w:tcW w:w="93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666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试讲总平均分</w:t>
            </w:r>
          </w:p>
        </w:tc>
        <w:tc>
          <w:tcPr>
            <w:tcW w:w="6508" w:type="dxa"/>
            <w:gridSpan w:val="30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atLeast"/>
        </w:trPr>
        <w:tc>
          <w:tcPr>
            <w:tcW w:w="22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教育教学基本素质和能力测试总成绩</w:t>
            </w:r>
          </w:p>
        </w:tc>
        <w:tc>
          <w:tcPr>
            <w:tcW w:w="1723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面试成绩</w:t>
            </w:r>
          </w:p>
        </w:tc>
        <w:tc>
          <w:tcPr>
            <w:tcW w:w="1723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725" w:type="dxa"/>
            <w:gridSpan w:val="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试讲成绩</w:t>
            </w:r>
          </w:p>
        </w:tc>
        <w:tc>
          <w:tcPr>
            <w:tcW w:w="172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评议组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专家意见</w:t>
            </w:r>
          </w:p>
        </w:tc>
        <w:tc>
          <w:tcPr>
            <w:tcW w:w="6896" w:type="dxa"/>
            <w:gridSpan w:val="3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auto"/>
                <w:sz w:val="30"/>
              </w:rPr>
            </w:pPr>
          </w:p>
          <w:p>
            <w:pPr>
              <w:spacing w:line="0" w:lineRule="atLeast"/>
              <w:rPr>
                <w:rFonts w:hint="eastAsia" w:ascii="华文行楷" w:hAnsi="宋体" w:eastAsia="华文行楷"/>
                <w:color w:val="auto"/>
                <w:sz w:val="30"/>
              </w:rPr>
            </w:pPr>
            <w:r>
              <w:rPr>
                <w:rFonts w:hint="eastAsia" w:ascii="华文行楷" w:hAnsi="宋体" w:eastAsia="华文行楷"/>
                <w:color w:val="auto"/>
                <w:sz w:val="30"/>
              </w:rPr>
              <w:t xml:space="preserve">    经能力测试和面试，         认定该同志为</w:t>
            </w:r>
          </w:p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auto"/>
                <w:sz w:val="30"/>
              </w:rPr>
            </w:pPr>
          </w:p>
          <w:p>
            <w:pPr>
              <w:spacing w:line="0" w:lineRule="atLeast"/>
              <w:jc w:val="center"/>
              <w:rPr>
                <w:rFonts w:eastAsia="华文行楷"/>
                <w:color w:val="auto"/>
                <w:sz w:val="30"/>
              </w:rPr>
            </w:pPr>
          </w:p>
          <w:p>
            <w:pPr>
              <w:spacing w:line="0" w:lineRule="atLeast"/>
              <w:jc w:val="center"/>
              <w:rPr>
                <w:rFonts w:hint="eastAsia" w:ascii="华文行楷" w:hAnsi="宋体" w:eastAsia="华文行楷"/>
                <w:color w:val="auto"/>
                <w:sz w:val="30"/>
              </w:rPr>
            </w:pPr>
            <w:r>
              <w:rPr>
                <w:rFonts w:hint="eastAsia" w:ascii="华文行楷" w:hAnsi="宋体" w:eastAsia="华文行楷"/>
                <w:color w:val="auto"/>
                <w:sz w:val="30"/>
              </w:rPr>
              <w:t xml:space="preserve">              教师资格。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ind w:firstLine="220" w:firstLineChars="100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           学科（专业）评议组组长              （签名盖章）</w:t>
            </w:r>
          </w:p>
          <w:p>
            <w:pPr>
              <w:spacing w:line="0" w:lineRule="atLeast"/>
              <w:ind w:firstLine="220" w:firstLineChars="100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年    月    日</w:t>
            </w:r>
          </w:p>
          <w:p>
            <w:pPr>
              <w:spacing w:line="0" w:lineRule="atLeast"/>
              <w:ind w:firstLine="4620" w:firstLineChars="2100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总人数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参加人数</w:t>
            </w:r>
          </w:p>
        </w:tc>
        <w:tc>
          <w:tcPr>
            <w:tcW w:w="5496" w:type="dxa"/>
            <w:gridSpan w:val="29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表   决   意   见</w:t>
            </w: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0" w:hRule="atLeast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17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人数</w:t>
            </w:r>
          </w:p>
        </w:tc>
        <w:tc>
          <w:tcPr>
            <w:tcW w:w="914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16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不同意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人  数</w:t>
            </w:r>
          </w:p>
        </w:tc>
        <w:tc>
          <w:tcPr>
            <w:tcW w:w="916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91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弃权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人数</w:t>
            </w:r>
          </w:p>
        </w:tc>
        <w:tc>
          <w:tcPr>
            <w:tcW w:w="914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教师资格专家审查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委员会审查意见</w:t>
            </w:r>
          </w:p>
        </w:tc>
        <w:tc>
          <w:tcPr>
            <w:tcW w:w="6896" w:type="dxa"/>
            <w:gridSpan w:val="31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主任委员         （签名盖章）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 xml:space="preserve">   公     章         年    月    日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总人数</w:t>
            </w: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参加人数</w:t>
            </w:r>
          </w:p>
        </w:tc>
        <w:tc>
          <w:tcPr>
            <w:tcW w:w="5367" w:type="dxa"/>
            <w:gridSpan w:val="28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表   决   意   见</w:t>
            </w: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备 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</w:trPr>
        <w:tc>
          <w:tcPr>
            <w:tcW w:w="1141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137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895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人数</w:t>
            </w:r>
          </w:p>
        </w:tc>
        <w:tc>
          <w:tcPr>
            <w:tcW w:w="893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895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不同意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人  数</w:t>
            </w:r>
          </w:p>
        </w:tc>
        <w:tc>
          <w:tcPr>
            <w:tcW w:w="893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899" w:type="dxa"/>
            <w:gridSpan w:val="5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弃权</w:t>
            </w:r>
          </w:p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人数</w:t>
            </w:r>
          </w:p>
        </w:tc>
        <w:tc>
          <w:tcPr>
            <w:tcW w:w="892" w:type="dxa"/>
            <w:gridSpan w:val="4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  <w:tc>
          <w:tcPr>
            <w:tcW w:w="1529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2278" w:type="dxa"/>
            <w:gridSpan w:val="6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</w:rPr>
              <w:t>备    注</w:t>
            </w:r>
          </w:p>
        </w:tc>
        <w:tc>
          <w:tcPr>
            <w:tcW w:w="6896" w:type="dxa"/>
            <w:gridSpan w:val="31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填表说明： 1、表内红色栏目机打输入，内容与《申请表》一致，若该栏目没有内容则不填。2、填写完后，用A4纸双面打印一份。3、贴好本人2寸近期免冠证件照（与所交照片一致）。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4、打印时，该处“填表说明”内容不打印在本表内。</w:t>
            </w:r>
          </w:p>
        </w:tc>
      </w:tr>
    </w:tbl>
    <w:p>
      <w:pPr>
        <w:rPr>
          <w:color w:val="auto"/>
        </w:rPr>
      </w:pP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5975DE"/>
    <w:rsid w:val="2E59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2019-09-23T03:13:00Z</dcterms:created>
  <dc:creator>1</dc:creator>
  <cp:lastModifiedBy>1</cp:lastModifiedBy>
  <dcterms:modified xsi:type="dcterms:W3CDTF">2019-09-23T03:13:37Z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