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简阳市2021年产业功能区（园区）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应聘资格审查表</w:t>
      </w:r>
    </w:p>
    <w:tbl>
      <w:tblPr>
        <w:tblStyle w:val="2"/>
        <w:tblpPr w:leftFromText="180" w:rightFromText="180" w:vertAnchor="text" w:horzAnchor="page" w:tblpX="1649" w:tblpY="163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1"/>
        <w:gridCol w:w="1190"/>
        <w:gridCol w:w="822"/>
        <w:gridCol w:w="264"/>
        <w:gridCol w:w="1024"/>
        <w:gridCol w:w="63"/>
        <w:gridCol w:w="526"/>
        <w:gridCol w:w="551"/>
        <w:gridCol w:w="230"/>
        <w:gridCol w:w="787"/>
        <w:gridCol w:w="41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ind w:firstLine="117" w:firstLineChars="49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别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族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 貌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状 况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术职务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及系列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执业资格证、职业水平证、技术等级称号取得情况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全日制学历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院校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专业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院校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报考岗位代码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简历</w:t>
            </w:r>
          </w:p>
        </w:tc>
        <w:tc>
          <w:tcPr>
            <w:tcW w:w="785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情  况</w:t>
            </w:r>
          </w:p>
        </w:tc>
        <w:tc>
          <w:tcPr>
            <w:tcW w:w="785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4376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hd w:val="clear" w:color="auto" w:fill="FFFFFF"/>
              </w:rPr>
              <w:t>本人申明：</w:t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上述所填信息真实、准确。根据《公告》要求所提供的相关材料均真实有效。如有弄虚作假或蓄意隐瞒，我自愿按人社部35号令有关规定接受处理，由此所造成的一切后果均由本人承担。  </w:t>
            </w:r>
          </w:p>
          <w:p>
            <w:pPr>
              <w:spacing w:line="360" w:lineRule="exact"/>
              <w:jc w:val="left"/>
              <w:rPr>
                <w:rFonts w:hint="eastAsia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      承诺人（ 签名）：                  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年    月    日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签字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1132"/>
    <w:rsid w:val="0B3178AD"/>
    <w:rsid w:val="0E775E9C"/>
    <w:rsid w:val="0F631892"/>
    <w:rsid w:val="1FC931BE"/>
    <w:rsid w:val="224D643A"/>
    <w:rsid w:val="25DE2282"/>
    <w:rsid w:val="31C33361"/>
    <w:rsid w:val="3E9436A3"/>
    <w:rsid w:val="5B314F1C"/>
    <w:rsid w:val="5D4A0EB3"/>
    <w:rsid w:val="5D991AAE"/>
    <w:rsid w:val="689B684B"/>
    <w:rsid w:val="6A315284"/>
    <w:rsid w:val="6B6504FA"/>
    <w:rsid w:val="6DC87BDE"/>
    <w:rsid w:val="754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2021-01-27T08:33:00Z</dcterms:created>
  <dc:creator>lk01</dc:creator>
  <cp:lastModifiedBy>Administrator</cp:lastModifiedBy>
  <cp:lastPrinted>2021-03-01T03:00:14Z</cp:lastPrinted>
  <dcterms:modified xsi:type="dcterms:W3CDTF">2021-03-01T03:03:06Z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