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B6C74">
      <w:pPr>
        <w:spacing w:before="117" w:line="223" w:lineRule="auto"/>
        <w:jc w:val="both"/>
        <w:outlineLvl w:val="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</w:t>
      </w:r>
      <w:r>
        <w:rPr>
          <w:rFonts w:hint="eastAsia"/>
        </w:rPr>
        <w:t xml:space="preserve">  </w:t>
      </w:r>
    </w:p>
    <w:p w14:paraId="548BED33">
      <w:pPr>
        <w:spacing w:before="117" w:line="223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  <w:lang w:val="en-US"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</w:rPr>
        <w:t>劳务派遣岗位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  <w:lang w:val="en-US" w:eastAsia="zh-CN"/>
        </w:rPr>
        <w:t>信息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</w:rPr>
        <w:t>表</w:t>
      </w:r>
    </w:p>
    <w:p w14:paraId="32D3B0C1"/>
    <w:tbl>
      <w:tblPr>
        <w:tblStyle w:val="12"/>
        <w:tblW w:w="140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767"/>
        <w:gridCol w:w="1000"/>
        <w:gridCol w:w="1426"/>
        <w:gridCol w:w="4056"/>
        <w:gridCol w:w="3954"/>
        <w:gridCol w:w="1674"/>
      </w:tblGrid>
      <w:tr w14:paraId="09BE9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150" w:type="dxa"/>
            <w:vMerge w:val="restart"/>
            <w:noWrap w:val="0"/>
            <w:vAlign w:val="center"/>
          </w:tcPr>
          <w:p w14:paraId="7BEB588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1"/>
                <w:szCs w:val="21"/>
              </w:rPr>
              <w:t>岗位</w:t>
            </w:r>
          </w:p>
        </w:tc>
        <w:tc>
          <w:tcPr>
            <w:tcW w:w="11203" w:type="dxa"/>
            <w:gridSpan w:val="5"/>
            <w:noWrap w:val="0"/>
            <w:vAlign w:val="center"/>
          </w:tcPr>
          <w:p w14:paraId="7FADE49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</w:rPr>
              <w:t>任职要求</w:t>
            </w:r>
          </w:p>
        </w:tc>
        <w:tc>
          <w:tcPr>
            <w:tcW w:w="1674" w:type="dxa"/>
            <w:vMerge w:val="restart"/>
            <w:noWrap w:val="0"/>
            <w:vAlign w:val="center"/>
          </w:tcPr>
          <w:p w14:paraId="29C2F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4CC007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  <w:t>薪资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  <w:lang w:val="en-US" w:eastAsia="zh-CN"/>
              </w:rPr>
              <w:t>待遇</w:t>
            </w:r>
          </w:p>
        </w:tc>
      </w:tr>
      <w:tr w14:paraId="6F151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150" w:type="dxa"/>
            <w:vMerge w:val="continue"/>
            <w:noWrap w:val="0"/>
            <w:vAlign w:val="center"/>
          </w:tcPr>
          <w:p w14:paraId="2A575A2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</w:p>
        </w:tc>
        <w:tc>
          <w:tcPr>
            <w:tcW w:w="767" w:type="dxa"/>
            <w:noWrap w:val="0"/>
            <w:vAlign w:val="center"/>
          </w:tcPr>
          <w:p w14:paraId="234254E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000" w:type="dxa"/>
            <w:noWrap w:val="0"/>
            <w:vAlign w:val="center"/>
          </w:tcPr>
          <w:p w14:paraId="47C19F3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426" w:type="dxa"/>
            <w:noWrap w:val="0"/>
            <w:vAlign w:val="center"/>
          </w:tcPr>
          <w:p w14:paraId="631225E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4056" w:type="dxa"/>
            <w:tcBorders>
              <w:right w:val="single" w:color="auto" w:sz="4" w:space="0"/>
            </w:tcBorders>
            <w:noWrap w:val="0"/>
            <w:vAlign w:val="center"/>
          </w:tcPr>
          <w:p w14:paraId="4692FCF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1FBE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任职资格</w:t>
            </w: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C05F2D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</w:rPr>
            </w:pPr>
          </w:p>
        </w:tc>
      </w:tr>
      <w:tr w14:paraId="7E5A9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  <w:jc w:val="center"/>
        </w:trPr>
        <w:tc>
          <w:tcPr>
            <w:tcW w:w="1150" w:type="dxa"/>
            <w:noWrap w:val="0"/>
            <w:vAlign w:val="center"/>
          </w:tcPr>
          <w:p w14:paraId="64E60B4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3"/>
                <w:sz w:val="21"/>
                <w:szCs w:val="21"/>
                <w:lang w:val="en-US" w:eastAsia="zh-CN"/>
              </w:rPr>
              <w:t>行政综合岗</w:t>
            </w:r>
          </w:p>
        </w:tc>
        <w:tc>
          <w:tcPr>
            <w:tcW w:w="767" w:type="dxa"/>
            <w:noWrap w:val="0"/>
            <w:vAlign w:val="center"/>
          </w:tcPr>
          <w:p w14:paraId="3021A4A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3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000" w:type="dxa"/>
            <w:noWrap w:val="0"/>
            <w:vAlign w:val="center"/>
          </w:tcPr>
          <w:p w14:paraId="5604F76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3"/>
                <w:sz w:val="21"/>
                <w:szCs w:val="21"/>
                <w:lang w:val="en-US" w:eastAsia="zh-CN"/>
              </w:rPr>
              <w:t>本科</w:t>
            </w:r>
          </w:p>
          <w:p w14:paraId="29F948D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3"/>
                <w:sz w:val="21"/>
                <w:szCs w:val="21"/>
                <w:lang w:val="en-US" w:eastAsia="zh-CN"/>
              </w:rPr>
              <w:t>及以上学历</w:t>
            </w:r>
          </w:p>
        </w:tc>
        <w:tc>
          <w:tcPr>
            <w:tcW w:w="1426" w:type="dxa"/>
            <w:noWrap w:val="0"/>
            <w:vAlign w:val="center"/>
          </w:tcPr>
          <w:p w14:paraId="25927BD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3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会计类相关专业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4056" w:type="dxa"/>
            <w:tcBorders>
              <w:right w:val="single" w:color="auto" w:sz="4" w:space="0"/>
            </w:tcBorders>
            <w:noWrap w:val="0"/>
            <w:vAlign w:val="center"/>
          </w:tcPr>
          <w:p w14:paraId="6BD4136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highlight w:val="none"/>
                <w:lang w:val="en-US" w:eastAsia="zh-CN"/>
              </w:rPr>
              <w:t>1.协助部门做好资料收集、整理工作；</w:t>
            </w:r>
          </w:p>
          <w:p w14:paraId="38036B0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highlight w:val="none"/>
                <w:lang w:val="en-US" w:eastAsia="zh-CN"/>
              </w:rPr>
              <w:t>2.协助部门开展业务保障的相关工作；</w:t>
            </w:r>
          </w:p>
          <w:p w14:paraId="1A3834B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highlight w:val="none"/>
                <w:lang w:val="en-US" w:eastAsia="zh-CN"/>
              </w:rPr>
              <w:t>3.完成领导交办的其他工作。</w:t>
            </w:r>
          </w:p>
        </w:tc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F491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1.具有较强的沟通、协调和跨部门协作能力；</w:t>
            </w:r>
          </w:p>
          <w:p w14:paraId="0406778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2.熟练使用办公软件（包括不限于Word/Excel等常规办公工具）；</w:t>
            </w:r>
          </w:p>
          <w:p w14:paraId="35F179D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3.具有较强的学习能力、抗压能力、独立分析和解决问题的能力。</w:t>
            </w:r>
          </w:p>
          <w:p w14:paraId="1BB7D76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74" w:type="dxa"/>
            <w:tcBorders>
              <w:left w:val="single" w:color="auto" w:sz="4" w:space="0"/>
            </w:tcBorders>
            <w:noWrap w:val="0"/>
            <w:vAlign w:val="center"/>
          </w:tcPr>
          <w:p w14:paraId="3C2E050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3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按照公司劳务派遣人员相关薪酬标准执行</w:t>
            </w:r>
          </w:p>
        </w:tc>
      </w:tr>
    </w:tbl>
    <w:p w14:paraId="438B2C87">
      <w:pPr>
        <w:pStyle w:val="2"/>
      </w:pPr>
    </w:p>
    <w:p w14:paraId="6C7C7856"/>
    <w:p w14:paraId="5E08AEB2">
      <w:pPr>
        <w:pStyle w:val="2"/>
      </w:pPr>
    </w:p>
    <w:p w14:paraId="41B0567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BBC658-16B1-47A6-81E0-597D18941E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D086B6C-0FEA-49C8-916A-C34817890C25}"/>
  </w:font>
  <w:font w:name=".......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8F5AA9C-5628-4CEF-89A2-46838743C62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1581BA8-F031-4184-BF3E-45FF118413C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58FD046-42AB-4C9F-B431-664FF4973555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1A0C"/>
    <w:rsid w:val="00FA00A3"/>
    <w:rsid w:val="011B6997"/>
    <w:rsid w:val="01FE290D"/>
    <w:rsid w:val="05DD7B4A"/>
    <w:rsid w:val="075F6260"/>
    <w:rsid w:val="0A4557FB"/>
    <w:rsid w:val="12BA6C22"/>
    <w:rsid w:val="131B2827"/>
    <w:rsid w:val="14C03686"/>
    <w:rsid w:val="19923A79"/>
    <w:rsid w:val="19D84FCE"/>
    <w:rsid w:val="1E5B1898"/>
    <w:rsid w:val="211F7986"/>
    <w:rsid w:val="262363C5"/>
    <w:rsid w:val="2A4B17EC"/>
    <w:rsid w:val="2B913534"/>
    <w:rsid w:val="2E041DEB"/>
    <w:rsid w:val="3043040F"/>
    <w:rsid w:val="373E5488"/>
    <w:rsid w:val="3C551F47"/>
    <w:rsid w:val="3CB6585D"/>
    <w:rsid w:val="44C67DFA"/>
    <w:rsid w:val="471F53FB"/>
    <w:rsid w:val="48D9326D"/>
    <w:rsid w:val="49E405B4"/>
    <w:rsid w:val="49E5322B"/>
    <w:rsid w:val="4C10527B"/>
    <w:rsid w:val="50036085"/>
    <w:rsid w:val="50B45ED6"/>
    <w:rsid w:val="55C36AC2"/>
    <w:rsid w:val="569C3C9E"/>
    <w:rsid w:val="5EAB5261"/>
    <w:rsid w:val="63A75714"/>
    <w:rsid w:val="719D061C"/>
    <w:rsid w:val="7A6A2886"/>
    <w:rsid w:val="7F8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a heading"/>
    <w:basedOn w:val="1"/>
    <w:next w:val="1"/>
    <w:qFormat/>
    <w:uiPriority w:val="99"/>
    <w:pPr>
      <w:spacing w:line="360" w:lineRule="atLeast"/>
    </w:pPr>
    <w:rPr>
      <w:rFonts w:ascii="Calibri" w:hAnsi="Calibri" w:eastAsia="黑体"/>
      <w:sz w:val="22"/>
      <w:szCs w:val="22"/>
      <w:lang w:val="en-US" w:eastAsia="zh-CN" w:bidi="ar-SA"/>
    </w:rPr>
  </w:style>
  <w:style w:type="paragraph" w:styleId="4">
    <w:name w:val="Salutation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8"/>
      <w:kern w:val="2"/>
      <w:sz w:val="32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2394</Words>
  <Characters>2560</Characters>
  <Lines>0</Lines>
  <Paragraphs>0</Paragraphs>
  <TotalTime>228</TotalTime>
  <ScaleCrop>false</ScaleCrop>
  <LinksUpToDate>false</LinksUpToDate>
  <CharactersWithSpaces>2796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2025-03-06T02:28:00Z</dcterms:created>
  <dc:creator>  惊抓抓 </dc:creator>
  <cp:lastModifiedBy>琴声</cp:lastModifiedBy>
  <cp:lastPrinted>2025-04-22T07:04:00Z</cp:lastPrinted>
  <dcterms:modified xsi:type="dcterms:W3CDTF">2025-10-21T08:37:51Z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BFA4269BF9C841E5B87E6DA41E2FA830_13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