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792C6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0B0CAB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D6BD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简阳市供销合作社农业服务集团有限公司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招聘</w:t>
      </w:r>
    </w:p>
    <w:p w14:paraId="58C496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高管人员拟聘用人员名单</w:t>
      </w:r>
    </w:p>
    <w:p w14:paraId="3B453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180"/>
        <w:gridCol w:w="1180"/>
        <w:gridCol w:w="1180"/>
        <w:gridCol w:w="1180"/>
        <w:gridCol w:w="1181"/>
        <w:gridCol w:w="1181"/>
        <w:gridCol w:w="1181"/>
        <w:gridCol w:w="1181"/>
        <w:gridCol w:w="1181"/>
        <w:gridCol w:w="1181"/>
      </w:tblGrid>
      <w:tr w14:paraId="3E2A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0" w:type="dxa"/>
            <w:vAlign w:val="center"/>
          </w:tcPr>
          <w:p w14:paraId="1C14B2B3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180" w:type="dxa"/>
            <w:vAlign w:val="center"/>
          </w:tcPr>
          <w:p w14:paraId="1723B3B3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180" w:type="dxa"/>
            <w:vAlign w:val="center"/>
          </w:tcPr>
          <w:p w14:paraId="1F1C6DC0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80" w:type="dxa"/>
            <w:vAlign w:val="center"/>
          </w:tcPr>
          <w:p w14:paraId="1BC22EA5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80" w:type="dxa"/>
            <w:vAlign w:val="center"/>
          </w:tcPr>
          <w:p w14:paraId="4575FCC4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81" w:type="dxa"/>
            <w:vAlign w:val="center"/>
          </w:tcPr>
          <w:p w14:paraId="15CEC0BD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81" w:type="dxa"/>
            <w:vAlign w:val="center"/>
          </w:tcPr>
          <w:p w14:paraId="1F876571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181" w:type="dxa"/>
            <w:vAlign w:val="center"/>
          </w:tcPr>
          <w:p w14:paraId="0319B00A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181" w:type="dxa"/>
            <w:vAlign w:val="center"/>
          </w:tcPr>
          <w:p w14:paraId="7959260C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181" w:type="dxa"/>
            <w:vAlign w:val="center"/>
          </w:tcPr>
          <w:p w14:paraId="596F7740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体检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考察情况</w:t>
            </w:r>
          </w:p>
        </w:tc>
        <w:tc>
          <w:tcPr>
            <w:tcW w:w="1181" w:type="dxa"/>
            <w:vAlign w:val="center"/>
          </w:tcPr>
          <w:p w14:paraId="403CF044"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67D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0" w:type="dxa"/>
            <w:vAlign w:val="center"/>
          </w:tcPr>
          <w:p w14:paraId="3AE2A415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总经理</w:t>
            </w:r>
          </w:p>
        </w:tc>
        <w:tc>
          <w:tcPr>
            <w:tcW w:w="1180" w:type="dxa"/>
            <w:vAlign w:val="center"/>
          </w:tcPr>
          <w:p w14:paraId="55196571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0" w:type="dxa"/>
            <w:vAlign w:val="center"/>
          </w:tcPr>
          <w:p w14:paraId="55E4C969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唐为民</w:t>
            </w:r>
          </w:p>
        </w:tc>
        <w:tc>
          <w:tcPr>
            <w:tcW w:w="1180" w:type="dxa"/>
            <w:vAlign w:val="center"/>
          </w:tcPr>
          <w:p w14:paraId="1A1E1CED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180" w:type="dxa"/>
            <w:vAlign w:val="center"/>
          </w:tcPr>
          <w:p w14:paraId="54A43526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1975.04</w:t>
            </w:r>
          </w:p>
        </w:tc>
        <w:tc>
          <w:tcPr>
            <w:tcW w:w="1181" w:type="dxa"/>
            <w:vAlign w:val="center"/>
          </w:tcPr>
          <w:p w14:paraId="1BEFAA40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181" w:type="dxa"/>
            <w:vAlign w:val="center"/>
          </w:tcPr>
          <w:p w14:paraId="374C9C75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西南财经大学</w:t>
            </w:r>
          </w:p>
        </w:tc>
        <w:tc>
          <w:tcPr>
            <w:tcW w:w="1181" w:type="dxa"/>
            <w:vAlign w:val="center"/>
          </w:tcPr>
          <w:p w14:paraId="65B74A58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81" w:type="dxa"/>
            <w:vAlign w:val="center"/>
          </w:tcPr>
          <w:p w14:paraId="3C096D0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 w14:paraId="739732F2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181" w:type="dxa"/>
            <w:vAlign w:val="center"/>
          </w:tcPr>
          <w:p w14:paraId="6E8B88A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80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0" w:type="dxa"/>
            <w:vAlign w:val="center"/>
          </w:tcPr>
          <w:p w14:paraId="0C3897D8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副总经理1</w:t>
            </w:r>
          </w:p>
        </w:tc>
        <w:tc>
          <w:tcPr>
            <w:tcW w:w="1180" w:type="dxa"/>
            <w:vAlign w:val="center"/>
          </w:tcPr>
          <w:p w14:paraId="5D284FB3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0" w:type="dxa"/>
            <w:vAlign w:val="center"/>
          </w:tcPr>
          <w:p w14:paraId="0123D8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谭宗进</w:t>
            </w:r>
          </w:p>
        </w:tc>
        <w:tc>
          <w:tcPr>
            <w:tcW w:w="1180" w:type="dxa"/>
            <w:vAlign w:val="center"/>
          </w:tcPr>
          <w:p w14:paraId="05917981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180" w:type="dxa"/>
            <w:vAlign w:val="center"/>
          </w:tcPr>
          <w:p w14:paraId="00093961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1984.04</w:t>
            </w:r>
          </w:p>
        </w:tc>
        <w:tc>
          <w:tcPr>
            <w:tcW w:w="1181" w:type="dxa"/>
            <w:vAlign w:val="center"/>
          </w:tcPr>
          <w:p w14:paraId="77DA2BEA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181" w:type="dxa"/>
            <w:vAlign w:val="center"/>
          </w:tcPr>
          <w:p w14:paraId="52E5C18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西南林学院</w:t>
            </w:r>
          </w:p>
        </w:tc>
        <w:tc>
          <w:tcPr>
            <w:tcW w:w="1181" w:type="dxa"/>
            <w:vAlign w:val="center"/>
          </w:tcPr>
          <w:p w14:paraId="6AF0036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81" w:type="dxa"/>
            <w:vAlign w:val="center"/>
          </w:tcPr>
          <w:p w14:paraId="48FC66FB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 w14:paraId="180DCAA7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181" w:type="dxa"/>
            <w:vAlign w:val="center"/>
          </w:tcPr>
          <w:p w14:paraId="77ED5DE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08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0" w:type="dxa"/>
            <w:vAlign w:val="center"/>
          </w:tcPr>
          <w:p w14:paraId="43CE4487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副总经理2</w:t>
            </w:r>
          </w:p>
        </w:tc>
        <w:tc>
          <w:tcPr>
            <w:tcW w:w="1180" w:type="dxa"/>
            <w:vAlign w:val="center"/>
          </w:tcPr>
          <w:p w14:paraId="58BF3354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0" w:type="dxa"/>
            <w:vAlign w:val="center"/>
          </w:tcPr>
          <w:p w14:paraId="108C505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冷小华</w:t>
            </w:r>
          </w:p>
        </w:tc>
        <w:tc>
          <w:tcPr>
            <w:tcW w:w="1180" w:type="dxa"/>
            <w:vAlign w:val="center"/>
          </w:tcPr>
          <w:p w14:paraId="4B3B5328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180" w:type="dxa"/>
            <w:vAlign w:val="center"/>
          </w:tcPr>
          <w:p w14:paraId="35293F99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1982.04</w:t>
            </w:r>
          </w:p>
        </w:tc>
        <w:tc>
          <w:tcPr>
            <w:tcW w:w="1181" w:type="dxa"/>
            <w:vAlign w:val="center"/>
          </w:tcPr>
          <w:p w14:paraId="150D6472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群众</w:t>
            </w:r>
          </w:p>
        </w:tc>
        <w:tc>
          <w:tcPr>
            <w:tcW w:w="1181" w:type="dxa"/>
            <w:vAlign w:val="center"/>
          </w:tcPr>
          <w:p w14:paraId="7B85D19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四川师范大学</w:t>
            </w:r>
          </w:p>
        </w:tc>
        <w:tc>
          <w:tcPr>
            <w:tcW w:w="1181" w:type="dxa"/>
            <w:vAlign w:val="center"/>
          </w:tcPr>
          <w:p w14:paraId="7A5C3CB3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81" w:type="dxa"/>
            <w:vAlign w:val="center"/>
          </w:tcPr>
          <w:p w14:paraId="3580CACD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 w14:paraId="0908A12E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181" w:type="dxa"/>
            <w:vAlign w:val="center"/>
          </w:tcPr>
          <w:p w14:paraId="03325F7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242D941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17595"/>
    <w:rsid w:val="123E4294"/>
    <w:rsid w:val="1D7B096A"/>
    <w:rsid w:val="23E26ADF"/>
    <w:rsid w:val="2B776EF8"/>
    <w:rsid w:val="36665179"/>
    <w:rsid w:val="3B917595"/>
    <w:rsid w:val="431D7D62"/>
    <w:rsid w:val="458669E0"/>
    <w:rsid w:val="48716058"/>
    <w:rsid w:val="4E0A6B07"/>
    <w:rsid w:val="535E0075"/>
    <w:rsid w:val="6DF9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 w:val="0"/>
      <w:bCs/>
      <w:kern w:val="44"/>
      <w:sz w:val="44"/>
      <w:szCs w:val="48"/>
      <w:lang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</Words>
  <Characters>513</Characters>
  <Lines>0</Lines>
  <Paragraphs>0</Paragraphs>
  <TotalTime>1</TotalTime>
  <ScaleCrop>false</ScaleCrop>
  <LinksUpToDate>false</LinksUpToDate>
  <CharactersWithSpaces>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2026-06-15T06:32:00Z</dcterms:created>
  <dc:creator>小Zhu</dc:creator>
  <cp:lastModifiedBy>琴声</cp:lastModifiedBy>
  <cp:lastPrinted>2026-06-16T03:45:00Z</cp:lastPrinted>
  <dcterms:modified xsi:type="dcterms:W3CDTF">2026-06-17T05:51:53Z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2B46244C97ED4D4AB73500DA884E92A4_11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