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C7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57746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简阳市卫生健康局公开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招聘编外人员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zh-TW" w:eastAsia="zh-TW"/>
        </w:rPr>
        <w:t>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表</w:t>
      </w:r>
    </w:p>
    <w:tbl>
      <w:tblPr>
        <w:tblStyle w:val="6"/>
        <w:tblW w:w="13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109"/>
        <w:gridCol w:w="827"/>
        <w:gridCol w:w="1242"/>
        <w:gridCol w:w="2583"/>
        <w:gridCol w:w="4706"/>
        <w:gridCol w:w="1005"/>
        <w:gridCol w:w="798"/>
      </w:tblGrid>
      <w:tr w14:paraId="3D0F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tblHeader/>
        </w:trPr>
        <w:tc>
          <w:tcPr>
            <w:tcW w:w="1326" w:type="dxa"/>
            <w:vMerge w:val="restart"/>
            <w:noWrap w:val="0"/>
            <w:vAlign w:val="center"/>
          </w:tcPr>
          <w:p w14:paraId="1A9CF20A">
            <w:pPr>
              <w:spacing w:line="400" w:lineRule="exact"/>
              <w:jc w:val="center"/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主管</w:t>
            </w:r>
          </w:p>
          <w:p w14:paraId="154E0E72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109" w:type="dxa"/>
            <w:vMerge w:val="restart"/>
            <w:noWrap w:val="0"/>
            <w:vAlign w:val="center"/>
          </w:tcPr>
          <w:p w14:paraId="4759A6BE">
            <w:pPr>
              <w:spacing w:line="400" w:lineRule="exact"/>
              <w:jc w:val="center"/>
              <w:rPr>
                <w:rFonts w:hint="eastAsia" w:ascii="Times New Roman" w:hAnsi="Times New Roman" w:eastAsia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lang w:val="en-US" w:eastAsia="zh-CN"/>
              </w:rPr>
              <w:t>岗位</w:t>
            </w:r>
          </w:p>
          <w:p w14:paraId="3EEE059B">
            <w:pPr>
              <w:spacing w:line="400" w:lineRule="exact"/>
              <w:jc w:val="center"/>
              <w:rPr>
                <w:rFonts w:hint="default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lang w:val="en-US" w:eastAsia="zh-CN"/>
              </w:rPr>
              <w:t>代码</w:t>
            </w:r>
          </w:p>
        </w:tc>
        <w:tc>
          <w:tcPr>
            <w:tcW w:w="827" w:type="dxa"/>
            <w:vMerge w:val="restart"/>
            <w:noWrap w:val="0"/>
            <w:vAlign w:val="center"/>
          </w:tcPr>
          <w:p w14:paraId="2EB18739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招聘人数</w:t>
            </w:r>
          </w:p>
        </w:tc>
        <w:tc>
          <w:tcPr>
            <w:tcW w:w="1242" w:type="dxa"/>
            <w:vMerge w:val="restart"/>
            <w:noWrap w:val="0"/>
            <w:vAlign w:val="center"/>
          </w:tcPr>
          <w:p w14:paraId="463C07BD">
            <w:pPr>
              <w:spacing w:line="400" w:lineRule="exact"/>
              <w:jc w:val="center"/>
              <w:rPr>
                <w:rFonts w:hint="eastAsia" w:ascii="Times New Roman" w:hAnsi="Times New Roman" w:eastAsia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8294" w:type="dxa"/>
            <w:gridSpan w:val="3"/>
            <w:noWrap w:val="0"/>
            <w:vAlign w:val="center"/>
          </w:tcPr>
          <w:p w14:paraId="6734DF60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岗位条件</w:t>
            </w:r>
          </w:p>
        </w:tc>
        <w:tc>
          <w:tcPr>
            <w:tcW w:w="798" w:type="dxa"/>
            <w:vMerge w:val="restart"/>
            <w:noWrap w:val="0"/>
            <w:vAlign w:val="center"/>
          </w:tcPr>
          <w:p w14:paraId="7FD5AF0F">
            <w:pPr>
              <w:spacing w:line="520" w:lineRule="exact"/>
              <w:jc w:val="center"/>
              <w:rPr>
                <w:rFonts w:ascii="Times New Roman" w:hAnsi="Times New Roman" w:eastAsia="黑体"/>
                <w:sz w:val="15"/>
                <w:szCs w:val="15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备注</w:t>
            </w:r>
          </w:p>
        </w:tc>
      </w:tr>
      <w:tr w14:paraId="6877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tblHeader/>
        </w:trPr>
        <w:tc>
          <w:tcPr>
            <w:tcW w:w="1326" w:type="dxa"/>
            <w:vMerge w:val="continue"/>
            <w:noWrap w:val="0"/>
            <w:vAlign w:val="center"/>
          </w:tcPr>
          <w:p w14:paraId="37E356B2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109" w:type="dxa"/>
            <w:vMerge w:val="continue"/>
            <w:noWrap w:val="0"/>
            <w:vAlign w:val="center"/>
          </w:tcPr>
          <w:p w14:paraId="04843C8B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827" w:type="dxa"/>
            <w:vMerge w:val="continue"/>
            <w:noWrap w:val="0"/>
            <w:vAlign w:val="center"/>
          </w:tcPr>
          <w:p w14:paraId="31628D6E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242" w:type="dxa"/>
            <w:vMerge w:val="continue"/>
            <w:noWrap w:val="0"/>
            <w:vAlign w:val="center"/>
          </w:tcPr>
          <w:p w14:paraId="441022C6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2583" w:type="dxa"/>
            <w:noWrap w:val="0"/>
            <w:vAlign w:val="center"/>
          </w:tcPr>
          <w:p w14:paraId="76444C15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学历学位</w:t>
            </w:r>
          </w:p>
        </w:tc>
        <w:tc>
          <w:tcPr>
            <w:tcW w:w="4706" w:type="dxa"/>
            <w:noWrap w:val="0"/>
            <w:vAlign w:val="center"/>
          </w:tcPr>
          <w:p w14:paraId="217E7B62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所需专业</w:t>
            </w:r>
          </w:p>
        </w:tc>
        <w:tc>
          <w:tcPr>
            <w:tcW w:w="1005" w:type="dxa"/>
            <w:noWrap w:val="0"/>
            <w:vAlign w:val="center"/>
          </w:tcPr>
          <w:p w14:paraId="0DE95BAF">
            <w:pPr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</w:rPr>
              <w:t>其他条件</w:t>
            </w:r>
          </w:p>
        </w:tc>
        <w:tc>
          <w:tcPr>
            <w:tcW w:w="798" w:type="dxa"/>
            <w:vMerge w:val="continue"/>
            <w:noWrap w:val="0"/>
            <w:vAlign w:val="top"/>
          </w:tcPr>
          <w:p w14:paraId="113B7C4D">
            <w:pPr>
              <w:spacing w:line="520" w:lineRule="exact"/>
              <w:jc w:val="center"/>
              <w:rPr>
                <w:rFonts w:ascii="Times New Roman" w:hAnsi="Times New Roman" w:eastAsia="黑体"/>
                <w:sz w:val="16"/>
                <w:szCs w:val="16"/>
              </w:rPr>
            </w:pPr>
          </w:p>
        </w:tc>
      </w:tr>
      <w:tr w14:paraId="275C1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1326" w:type="dxa"/>
            <w:noWrap w:val="0"/>
            <w:vAlign w:val="center"/>
          </w:tcPr>
          <w:p w14:paraId="33EA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简阳市卫生健康局</w:t>
            </w:r>
          </w:p>
        </w:tc>
        <w:tc>
          <w:tcPr>
            <w:tcW w:w="1109" w:type="dxa"/>
            <w:noWrap w:val="0"/>
            <w:vAlign w:val="center"/>
          </w:tcPr>
          <w:p w14:paraId="5435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A001</w:t>
            </w:r>
          </w:p>
        </w:tc>
        <w:tc>
          <w:tcPr>
            <w:tcW w:w="827" w:type="dxa"/>
            <w:noWrap w:val="0"/>
            <w:vAlign w:val="center"/>
          </w:tcPr>
          <w:p w14:paraId="32AB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42" w:type="dxa"/>
            <w:noWrap w:val="0"/>
            <w:vAlign w:val="center"/>
          </w:tcPr>
          <w:p w14:paraId="50C4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583" w:type="dxa"/>
            <w:noWrap w:val="0"/>
            <w:vAlign w:val="center"/>
          </w:tcPr>
          <w:p w14:paraId="1B7A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本科及以上学历，并取得学历相应学位</w:t>
            </w:r>
          </w:p>
        </w:tc>
        <w:tc>
          <w:tcPr>
            <w:tcW w:w="4706" w:type="dxa"/>
            <w:noWrap w:val="0"/>
            <w:vAlign w:val="center"/>
          </w:tcPr>
          <w:p w14:paraId="5B59A1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本科：会计学（120203）、财务管理（120204）</w:t>
            </w:r>
          </w:p>
          <w:p w14:paraId="1646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研究生：会计(125300)、会计学(120201)、财务管理（1202Z1）</w:t>
            </w:r>
          </w:p>
        </w:tc>
        <w:tc>
          <w:tcPr>
            <w:tcW w:w="1005" w:type="dxa"/>
            <w:noWrap w:val="0"/>
            <w:vAlign w:val="center"/>
          </w:tcPr>
          <w:p w14:paraId="2261E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noWrap w:val="0"/>
            <w:vAlign w:val="center"/>
          </w:tcPr>
          <w:p w14:paraId="71ADDDF7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43633C35">
      <w:pPr>
        <w:spacing w:line="590" w:lineRule="exact"/>
        <w:rPr>
          <w:rFonts w:hint="eastAsia" w:ascii="仿宋" w:hAnsi="仿宋" w:eastAsia="仿宋" w:cs="仿宋"/>
          <w:kern w:val="0"/>
          <w:sz w:val="24"/>
          <w:highlight w:val="none"/>
          <w:lang w:bidi="ar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注：1.年龄38周岁及以下是指1987年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 w:bidi="ar"/>
        </w:rPr>
        <w:t>10</w:t>
      </w: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 w:bidi="ar"/>
        </w:rPr>
        <w:t>13</w:t>
      </w: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日以后出生（不含1987年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 w:bidi="ar"/>
        </w:rPr>
        <w:t>10</w:t>
      </w: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 w:bidi="ar"/>
        </w:rPr>
        <w:t>13</w:t>
      </w: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日），以有效身份证件记载为准。</w:t>
      </w:r>
    </w:p>
    <w:p w14:paraId="73431847">
      <w:pPr>
        <w:spacing w:line="590" w:lineRule="exact"/>
        <w:rPr>
          <w:rFonts w:hint="eastAsia" w:ascii="仿宋" w:hAnsi="仿宋" w:eastAsia="仿宋" w:cs="仿宋"/>
          <w:kern w:val="0"/>
          <w:sz w:val="24"/>
          <w:highlight w:val="none"/>
          <w:lang w:bidi="ar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2.上述经费预算非薪酬，聘用人员工资以与劳务公司签订的劳动合同为准。</w:t>
      </w:r>
    </w:p>
    <w:p w14:paraId="768EF58E">
      <w:pPr>
        <w:pStyle w:val="2"/>
        <w:rPr>
          <w:rFonts w:hint="eastAsia"/>
        </w:rPr>
      </w:pPr>
    </w:p>
    <w:p w14:paraId="4CF69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" w:hAnsi="仿宋" w:eastAsia="仿宋" w:cs="仿宋"/>
        </w:rPr>
      </w:pPr>
    </w:p>
    <w:p w14:paraId="612C6525">
      <w:pPr>
        <w:pStyle w:val="2"/>
        <w:rPr>
          <w:rFonts w:hint="eastAsia" w:ascii="仿宋" w:hAnsi="仿宋" w:eastAsia="仿宋" w:cs="仿宋"/>
        </w:rPr>
      </w:pPr>
    </w:p>
    <w:p w14:paraId="542AA6D8">
      <w:pPr>
        <w:rPr>
          <w:rFonts w:hint="eastAsia" w:ascii="仿宋" w:hAnsi="仿宋" w:eastAsia="仿宋" w:cs="仿宋"/>
        </w:rPr>
      </w:pPr>
    </w:p>
    <w:p w14:paraId="0A836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" w:hAnsi="仿宋" w:eastAsia="仿宋" w:cs="仿宋"/>
        </w:rPr>
      </w:pPr>
      <w:bookmarkStart w:id="0" w:name="_GoBack"/>
      <w:bookmarkEnd w:id="0"/>
    </w:p>
    <w:sectPr>
      <w:pgSz w:w="16838" w:h="11906" w:orient="landscape"/>
      <w:pgMar w:top="1587" w:right="1701" w:bottom="1474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3924A7-A33E-4B7A-98F6-8867B76003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AD0B6D22-BE6F-498F-BF05-056A0ABAD4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F4B1786-74FB-4B5F-B374-4E1084CB831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391DBC8A-BF63-4A62-9398-1105BC28E73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E4FE4"/>
    <w:rsid w:val="007A0569"/>
    <w:rsid w:val="05DE4FE4"/>
    <w:rsid w:val="06BF5FDE"/>
    <w:rsid w:val="07C96FB2"/>
    <w:rsid w:val="12E14162"/>
    <w:rsid w:val="1FF3C5F7"/>
    <w:rsid w:val="2964403C"/>
    <w:rsid w:val="2D8017AD"/>
    <w:rsid w:val="30B50BEA"/>
    <w:rsid w:val="33044C2E"/>
    <w:rsid w:val="33CB74FA"/>
    <w:rsid w:val="36BE2E13"/>
    <w:rsid w:val="385950D4"/>
    <w:rsid w:val="3C6127A9"/>
    <w:rsid w:val="3EDD8D80"/>
    <w:rsid w:val="4217100E"/>
    <w:rsid w:val="447D1E6D"/>
    <w:rsid w:val="4C15627B"/>
    <w:rsid w:val="4E7B09CD"/>
    <w:rsid w:val="58272CC8"/>
    <w:rsid w:val="5F6B73EB"/>
    <w:rsid w:val="63CB156A"/>
    <w:rsid w:val="66BCBE70"/>
    <w:rsid w:val="67966227"/>
    <w:rsid w:val="6C3B1B2F"/>
    <w:rsid w:val="6DE86D6D"/>
    <w:rsid w:val="6E653F6A"/>
    <w:rsid w:val="730B51FF"/>
    <w:rsid w:val="77BD426F"/>
    <w:rsid w:val="78782F47"/>
    <w:rsid w:val="79F135E3"/>
    <w:rsid w:val="7AE3772B"/>
    <w:rsid w:val="7C345297"/>
    <w:rsid w:val="7D7F0B2B"/>
    <w:rsid w:val="7E4C1840"/>
    <w:rsid w:val="7FEC56DA"/>
    <w:rsid w:val="ABDCCE08"/>
    <w:rsid w:val="BB972AB4"/>
    <w:rsid w:val="BBF76F30"/>
    <w:rsid w:val="CDDBD085"/>
    <w:rsid w:val="CFFCED50"/>
    <w:rsid w:val="DD9D3785"/>
    <w:rsid w:val="E7FF6B24"/>
    <w:rsid w:val="EAFF80A1"/>
    <w:rsid w:val="EBFFB850"/>
    <w:rsid w:val="EE5F3238"/>
    <w:rsid w:val="F0BBB6F5"/>
    <w:rsid w:val="FA3D0E4A"/>
    <w:rsid w:val="FFE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3336</Words>
  <Characters>3543</Characters>
  <Lines>0</Lines>
  <Paragraphs>0</Paragraphs>
  <TotalTime>26</TotalTime>
  <ScaleCrop>false</ScaleCrop>
  <LinksUpToDate>false</LinksUpToDate>
  <CharactersWithSpaces>3987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2026-03-12T22:08:00Z</dcterms:created>
  <dc:creator>无名</dc:creator>
  <cp:lastModifiedBy>琴声</cp:lastModifiedBy>
  <cp:lastPrinted>2026-10-13T10:37:00Z</cp:lastPrinted>
  <dcterms:modified xsi:type="dcterms:W3CDTF">2026-10-13T03:15:43Z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800286E2669C5EA1879DCD6A00B76E08_43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